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A8C" w:rsidRDefault="00821A8C" w:rsidP="00821A8C">
      <w:pPr>
        <w:jc w:val="center"/>
        <w:rPr>
          <w:b/>
          <w:i/>
          <w:sz w:val="40"/>
          <w:szCs w:val="40"/>
        </w:rPr>
      </w:pPr>
      <w:r>
        <w:rPr>
          <w:b/>
          <w:i/>
          <w:noProof/>
          <w:sz w:val="40"/>
          <w:szCs w:val="40"/>
        </w:rPr>
        <w:drawing>
          <wp:inline distT="0" distB="0" distL="0" distR="0">
            <wp:extent cx="3162300" cy="1778794"/>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MG977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74200" cy="1785488"/>
                    </a:xfrm>
                    <a:prstGeom prst="rect">
                      <a:avLst/>
                    </a:prstGeom>
                  </pic:spPr>
                </pic:pic>
              </a:graphicData>
            </a:graphic>
          </wp:inline>
        </w:drawing>
      </w:r>
    </w:p>
    <w:p w:rsidR="00605543" w:rsidRDefault="00821A8C" w:rsidP="00821A8C">
      <w:pPr>
        <w:jc w:val="center"/>
        <w:rPr>
          <w:b/>
          <w:i/>
          <w:sz w:val="40"/>
          <w:szCs w:val="40"/>
        </w:rPr>
      </w:pPr>
      <w:r w:rsidRPr="00821A8C">
        <w:rPr>
          <w:b/>
          <w:i/>
          <w:sz w:val="40"/>
          <w:szCs w:val="40"/>
        </w:rPr>
        <w:t>Bärenpokal 2018</w:t>
      </w:r>
      <w:r>
        <w:rPr>
          <w:b/>
          <w:i/>
          <w:sz w:val="40"/>
          <w:szCs w:val="40"/>
        </w:rPr>
        <w:t>.</w:t>
      </w:r>
    </w:p>
    <w:p w:rsidR="007B3872" w:rsidRDefault="007B3872" w:rsidP="007B3872">
      <w:pPr>
        <w:rPr>
          <w:b/>
          <w:i/>
          <w:sz w:val="28"/>
          <w:szCs w:val="28"/>
        </w:rPr>
      </w:pPr>
      <w:r>
        <w:rPr>
          <w:b/>
          <w:i/>
          <w:sz w:val="28"/>
          <w:szCs w:val="28"/>
        </w:rPr>
        <w:t>Zum 19. Mal fand der Bärenpokal unter diesem Namen statt. Die Beteiligung war sehr gut, Teilnehmer aus 5 Bundesländer nahmen daran teil.</w:t>
      </w:r>
      <w:r w:rsidR="0072666F">
        <w:rPr>
          <w:b/>
          <w:i/>
          <w:sz w:val="28"/>
          <w:szCs w:val="28"/>
        </w:rPr>
        <w:t xml:space="preserve"> </w:t>
      </w:r>
      <w:r>
        <w:rPr>
          <w:b/>
          <w:i/>
          <w:sz w:val="28"/>
          <w:szCs w:val="28"/>
        </w:rPr>
        <w:t>Die Belastung der Halle stieß an ihre Grenzen. Pünktlich konnte der Wettkampf</w:t>
      </w:r>
      <w:r w:rsidR="00974A0E">
        <w:rPr>
          <w:b/>
          <w:i/>
          <w:sz w:val="28"/>
          <w:szCs w:val="28"/>
        </w:rPr>
        <w:t>, durch den Casting Referenten vom DAV Landesverband Berlin, Frank Börner</w:t>
      </w:r>
      <w:r>
        <w:rPr>
          <w:b/>
          <w:i/>
          <w:sz w:val="28"/>
          <w:szCs w:val="28"/>
        </w:rPr>
        <w:t xml:space="preserve"> eröffnet werden, es musste auch sehr zügig gehen, weil wir die Halle um </w:t>
      </w:r>
      <w:bookmarkStart w:id="0" w:name="_GoBack"/>
      <w:bookmarkEnd w:id="0"/>
      <w:r>
        <w:rPr>
          <w:b/>
          <w:i/>
          <w:sz w:val="28"/>
          <w:szCs w:val="28"/>
        </w:rPr>
        <w:t xml:space="preserve">14.30 Uhr den nächsten Nutzern übergeben sollten. Durch die vorbildliche Disziplin der Werfer gelang uns das auch. Zuerst wurde D3 und ein Durchgang D4 geworfen. Dann noch einmal D4 jeweils 2 Werfer bildeten eine Mannschaft, die </w:t>
      </w:r>
      <w:r w:rsidR="00552218">
        <w:rPr>
          <w:b/>
          <w:i/>
          <w:sz w:val="28"/>
          <w:szCs w:val="28"/>
        </w:rPr>
        <w:t xml:space="preserve">Startfolge </w:t>
      </w:r>
      <w:r>
        <w:rPr>
          <w:b/>
          <w:i/>
          <w:sz w:val="28"/>
          <w:szCs w:val="28"/>
        </w:rPr>
        <w:t>wurde vorher ausgelost</w:t>
      </w:r>
      <w:r w:rsidR="00552218">
        <w:rPr>
          <w:b/>
          <w:i/>
          <w:sz w:val="28"/>
          <w:szCs w:val="28"/>
        </w:rPr>
        <w:t xml:space="preserve">. Jeweils 4 Mannschaften starteten gleichzeitig und die letzten beiden der Runde schieden aus. So dass am Ende 4 Mannschaften im Finale waren und den Sieger unter sich ausmachten. 2mal wurde Punktgleichheit erzielt und ein </w:t>
      </w:r>
      <w:r w:rsidR="00A64793">
        <w:rPr>
          <w:b/>
          <w:i/>
          <w:sz w:val="28"/>
          <w:szCs w:val="28"/>
        </w:rPr>
        <w:t>S</w:t>
      </w:r>
      <w:r w:rsidR="00552218">
        <w:rPr>
          <w:b/>
          <w:i/>
          <w:sz w:val="28"/>
          <w:szCs w:val="28"/>
        </w:rPr>
        <w:t>techen fand statt.</w:t>
      </w:r>
    </w:p>
    <w:p w:rsidR="00843B1B" w:rsidRDefault="00552218" w:rsidP="007B3872">
      <w:pPr>
        <w:rPr>
          <w:b/>
          <w:i/>
          <w:sz w:val="28"/>
          <w:szCs w:val="28"/>
        </w:rPr>
      </w:pPr>
      <w:r>
        <w:rPr>
          <w:b/>
          <w:i/>
          <w:sz w:val="28"/>
          <w:szCs w:val="28"/>
        </w:rPr>
        <w:t>Vielleicht könnte das System noch verfeinert werden und auch die Ausgeschiedenen noch ein Hoffnungs-Werfen machen lassen?</w:t>
      </w:r>
      <w:r w:rsidR="0072666F">
        <w:rPr>
          <w:b/>
          <w:i/>
          <w:sz w:val="28"/>
          <w:szCs w:val="28"/>
        </w:rPr>
        <w:t xml:space="preserve"> </w:t>
      </w:r>
      <w:r>
        <w:rPr>
          <w:b/>
          <w:i/>
          <w:sz w:val="28"/>
          <w:szCs w:val="28"/>
        </w:rPr>
        <w:t xml:space="preserve"> Auf jeden Fall sind alle nicht nur zu einem Durchgang</w:t>
      </w:r>
      <w:r w:rsidR="00A64793">
        <w:rPr>
          <w:b/>
          <w:i/>
          <w:sz w:val="28"/>
          <w:szCs w:val="28"/>
        </w:rPr>
        <w:t xml:space="preserve"> nach Berlin</w:t>
      </w:r>
      <w:r>
        <w:rPr>
          <w:b/>
          <w:i/>
          <w:sz w:val="28"/>
          <w:szCs w:val="28"/>
        </w:rPr>
        <w:t xml:space="preserve"> gekommen. Zwischen D3 und D4 wurde noch ein Sieger im Multiwerfen gesucht und gefunden, Frank Wagner</w:t>
      </w:r>
      <w:r w:rsidR="0072666F">
        <w:rPr>
          <w:b/>
          <w:i/>
          <w:sz w:val="28"/>
          <w:szCs w:val="28"/>
        </w:rPr>
        <w:t xml:space="preserve"> </w:t>
      </w:r>
      <w:r w:rsidR="00A64793">
        <w:rPr>
          <w:b/>
          <w:i/>
          <w:sz w:val="28"/>
          <w:szCs w:val="28"/>
        </w:rPr>
        <w:t>(95)</w:t>
      </w:r>
      <w:r>
        <w:rPr>
          <w:b/>
          <w:i/>
          <w:sz w:val="28"/>
          <w:szCs w:val="28"/>
        </w:rPr>
        <w:t>, siegte vor Heinz Oelke</w:t>
      </w:r>
      <w:r w:rsidR="0072666F">
        <w:rPr>
          <w:b/>
          <w:i/>
          <w:sz w:val="28"/>
          <w:szCs w:val="28"/>
        </w:rPr>
        <w:t xml:space="preserve"> </w:t>
      </w:r>
      <w:r w:rsidR="00A64793">
        <w:rPr>
          <w:b/>
          <w:i/>
          <w:sz w:val="28"/>
          <w:szCs w:val="28"/>
        </w:rPr>
        <w:t>(90)</w:t>
      </w:r>
      <w:r>
        <w:rPr>
          <w:b/>
          <w:i/>
          <w:sz w:val="28"/>
          <w:szCs w:val="28"/>
        </w:rPr>
        <w:t xml:space="preserve"> und</w:t>
      </w:r>
      <w:r w:rsidR="00A64793">
        <w:rPr>
          <w:b/>
          <w:i/>
          <w:sz w:val="28"/>
          <w:szCs w:val="28"/>
        </w:rPr>
        <w:t xml:space="preserve"> Benjamin Gath</w:t>
      </w:r>
      <w:r w:rsidR="0072666F">
        <w:rPr>
          <w:b/>
          <w:i/>
          <w:sz w:val="28"/>
          <w:szCs w:val="28"/>
        </w:rPr>
        <w:t xml:space="preserve"> </w:t>
      </w:r>
      <w:r w:rsidR="00A64793">
        <w:rPr>
          <w:b/>
          <w:i/>
          <w:sz w:val="28"/>
          <w:szCs w:val="28"/>
        </w:rPr>
        <w:t xml:space="preserve">(80). In der Einzelwertung, es wurden die Ergebnisse von D3 und dem ersten Durchgang D4 genommen, siegte verdient der Senioren Weltmeister2017 in D3 und D4, Manfred Reis von der OG Hessenwinkel, mit 193 Punkten, vor Thomas Weigel und Benjamin Gath. Bei der Jugend A/B Starteten die Favoriten Florian </w:t>
      </w:r>
      <w:proofErr w:type="spellStart"/>
      <w:r w:rsidR="00A64793">
        <w:rPr>
          <w:b/>
          <w:i/>
          <w:sz w:val="28"/>
          <w:szCs w:val="28"/>
        </w:rPr>
        <w:t>Sabban</w:t>
      </w:r>
      <w:proofErr w:type="spellEnd"/>
      <w:r w:rsidR="00A64793">
        <w:rPr>
          <w:b/>
          <w:i/>
          <w:sz w:val="28"/>
          <w:szCs w:val="28"/>
        </w:rPr>
        <w:t xml:space="preserve"> und Johannes </w:t>
      </w:r>
      <w:proofErr w:type="spellStart"/>
      <w:r w:rsidR="00A64793">
        <w:rPr>
          <w:b/>
          <w:i/>
          <w:sz w:val="28"/>
          <w:szCs w:val="28"/>
        </w:rPr>
        <w:t>Schepler</w:t>
      </w:r>
      <w:proofErr w:type="spellEnd"/>
      <w:r w:rsidR="0072666F">
        <w:rPr>
          <w:b/>
          <w:i/>
          <w:sz w:val="28"/>
          <w:szCs w:val="28"/>
        </w:rPr>
        <w:t xml:space="preserve"> </w:t>
      </w:r>
      <w:r w:rsidR="00A64793">
        <w:rPr>
          <w:b/>
          <w:i/>
          <w:sz w:val="28"/>
          <w:szCs w:val="28"/>
        </w:rPr>
        <w:t xml:space="preserve">(beide Ludwigslust) und gewannen die Plätze 1 und 2 verdient, Slawa </w:t>
      </w:r>
      <w:proofErr w:type="spellStart"/>
      <w:r w:rsidR="00A64793">
        <w:rPr>
          <w:b/>
          <w:i/>
          <w:sz w:val="28"/>
          <w:szCs w:val="28"/>
        </w:rPr>
        <w:t>Teerling</w:t>
      </w:r>
      <w:proofErr w:type="spellEnd"/>
      <w:r w:rsidR="0072666F">
        <w:rPr>
          <w:b/>
          <w:i/>
          <w:sz w:val="28"/>
          <w:szCs w:val="28"/>
        </w:rPr>
        <w:t xml:space="preserve"> </w:t>
      </w:r>
      <w:r w:rsidR="00F8321D">
        <w:rPr>
          <w:b/>
          <w:i/>
          <w:sz w:val="28"/>
          <w:szCs w:val="28"/>
        </w:rPr>
        <w:t xml:space="preserve">(SC </w:t>
      </w:r>
      <w:proofErr w:type="gramStart"/>
      <w:r w:rsidR="00F8321D">
        <w:rPr>
          <w:b/>
          <w:i/>
          <w:sz w:val="28"/>
          <w:szCs w:val="28"/>
        </w:rPr>
        <w:t>Borussia)</w:t>
      </w:r>
      <w:r w:rsidR="00A64793">
        <w:rPr>
          <w:b/>
          <w:i/>
          <w:sz w:val="28"/>
          <w:szCs w:val="28"/>
        </w:rPr>
        <w:t xml:space="preserve"> </w:t>
      </w:r>
      <w:r w:rsidR="00F8321D">
        <w:rPr>
          <w:b/>
          <w:i/>
          <w:sz w:val="28"/>
          <w:szCs w:val="28"/>
        </w:rPr>
        <w:t xml:space="preserve"> belegte</w:t>
      </w:r>
      <w:proofErr w:type="gramEnd"/>
      <w:r w:rsidR="00F8321D">
        <w:rPr>
          <w:b/>
          <w:i/>
          <w:sz w:val="28"/>
          <w:szCs w:val="28"/>
        </w:rPr>
        <w:t xml:space="preserve"> mit einer für ihn sehr guten Leistung den 3. Platz, von 9 Teilnehmern. In der Jugend C/D siegte Hendrik </w:t>
      </w:r>
      <w:proofErr w:type="spellStart"/>
      <w:r w:rsidR="00F8321D">
        <w:rPr>
          <w:b/>
          <w:i/>
          <w:sz w:val="28"/>
          <w:szCs w:val="28"/>
        </w:rPr>
        <w:t>Schepler</w:t>
      </w:r>
      <w:proofErr w:type="spellEnd"/>
      <w:r w:rsidR="00F8321D">
        <w:rPr>
          <w:b/>
          <w:i/>
          <w:sz w:val="28"/>
          <w:szCs w:val="28"/>
        </w:rPr>
        <w:t xml:space="preserve"> vor Lennart </w:t>
      </w:r>
      <w:proofErr w:type="spellStart"/>
      <w:r w:rsidR="00F8321D">
        <w:rPr>
          <w:b/>
          <w:i/>
          <w:sz w:val="28"/>
          <w:szCs w:val="28"/>
        </w:rPr>
        <w:t>Hoensch</w:t>
      </w:r>
      <w:proofErr w:type="spellEnd"/>
      <w:r w:rsidR="00F8321D">
        <w:rPr>
          <w:b/>
          <w:i/>
          <w:sz w:val="28"/>
          <w:szCs w:val="28"/>
        </w:rPr>
        <w:t xml:space="preserve"> und Aron Czarnetzki, alle Ludwigslust</w:t>
      </w:r>
      <w:r w:rsidR="0072666F">
        <w:rPr>
          <w:b/>
          <w:i/>
          <w:sz w:val="28"/>
          <w:szCs w:val="28"/>
        </w:rPr>
        <w:t>.</w:t>
      </w:r>
      <w:r w:rsidR="00F8321D">
        <w:rPr>
          <w:b/>
          <w:i/>
          <w:sz w:val="28"/>
          <w:szCs w:val="28"/>
        </w:rPr>
        <w:t xml:space="preserve"> In der Mannschaftswertung D</w:t>
      </w:r>
      <w:proofErr w:type="gramStart"/>
      <w:r w:rsidR="00F8321D">
        <w:rPr>
          <w:b/>
          <w:i/>
          <w:sz w:val="28"/>
          <w:szCs w:val="28"/>
        </w:rPr>
        <w:t>4 ,</w:t>
      </w:r>
      <w:proofErr w:type="gramEnd"/>
      <w:r w:rsidR="00F8321D">
        <w:rPr>
          <w:b/>
          <w:i/>
          <w:sz w:val="28"/>
          <w:szCs w:val="28"/>
        </w:rPr>
        <w:t xml:space="preserve"> im KO System ermittelt , siegte verdient die Mannschaft aus Ludwigslust , Florian </w:t>
      </w:r>
      <w:proofErr w:type="spellStart"/>
      <w:r w:rsidR="00F8321D">
        <w:rPr>
          <w:b/>
          <w:i/>
          <w:sz w:val="28"/>
          <w:szCs w:val="28"/>
        </w:rPr>
        <w:t>Sabban</w:t>
      </w:r>
      <w:proofErr w:type="spellEnd"/>
      <w:r w:rsidR="00F8321D">
        <w:rPr>
          <w:b/>
          <w:i/>
          <w:sz w:val="28"/>
          <w:szCs w:val="28"/>
        </w:rPr>
        <w:t xml:space="preserve"> und Johannes </w:t>
      </w:r>
      <w:proofErr w:type="spellStart"/>
      <w:r w:rsidR="00F8321D">
        <w:rPr>
          <w:b/>
          <w:i/>
          <w:sz w:val="28"/>
          <w:szCs w:val="28"/>
        </w:rPr>
        <w:t>Schepler</w:t>
      </w:r>
      <w:proofErr w:type="spellEnd"/>
      <w:r w:rsidR="00F8321D">
        <w:rPr>
          <w:b/>
          <w:i/>
          <w:sz w:val="28"/>
          <w:szCs w:val="28"/>
        </w:rPr>
        <w:t xml:space="preserve"> im Finale durch Stechen und zeigten den“ Casting Opis“ wie geworfen wird. An dieser </w:t>
      </w:r>
      <w:r w:rsidR="00F8321D">
        <w:rPr>
          <w:b/>
          <w:i/>
          <w:sz w:val="28"/>
          <w:szCs w:val="28"/>
        </w:rPr>
        <w:lastRenderedPageBreak/>
        <w:t>Stelle noch einmal Gratulation nach Ludwigslust. Für die Versorgung der Teilnehmer</w:t>
      </w:r>
      <w:r w:rsidR="00807D8F">
        <w:rPr>
          <w:b/>
          <w:i/>
          <w:sz w:val="28"/>
          <w:szCs w:val="28"/>
        </w:rPr>
        <w:t>, waren es Silvia Oelke und Evelyn Venzke, die unermüdlich für Nachschub sorgten und wir hoffen</w:t>
      </w:r>
      <w:r w:rsidR="0072666F">
        <w:rPr>
          <w:b/>
          <w:i/>
          <w:sz w:val="28"/>
          <w:szCs w:val="28"/>
        </w:rPr>
        <w:t>,</w:t>
      </w:r>
      <w:r w:rsidR="00807D8F">
        <w:rPr>
          <w:b/>
          <w:i/>
          <w:sz w:val="28"/>
          <w:szCs w:val="28"/>
        </w:rPr>
        <w:t xml:space="preserve"> da</w:t>
      </w:r>
      <w:r w:rsidR="0072666F">
        <w:rPr>
          <w:b/>
          <w:i/>
          <w:sz w:val="28"/>
          <w:szCs w:val="28"/>
        </w:rPr>
        <w:t>s</w:t>
      </w:r>
      <w:r w:rsidR="00807D8F">
        <w:rPr>
          <w:b/>
          <w:i/>
          <w:sz w:val="28"/>
          <w:szCs w:val="28"/>
        </w:rPr>
        <w:t>s sie es „fast“ allen recht machen konnten. Krimhild Wagner war für die Meldung,</w:t>
      </w:r>
      <w:r w:rsidR="0072666F">
        <w:rPr>
          <w:b/>
          <w:i/>
          <w:sz w:val="28"/>
          <w:szCs w:val="28"/>
        </w:rPr>
        <w:t xml:space="preserve"> </w:t>
      </w:r>
      <w:r w:rsidR="00807D8F">
        <w:rPr>
          <w:b/>
          <w:i/>
          <w:sz w:val="28"/>
          <w:szCs w:val="28"/>
        </w:rPr>
        <w:t>Auswertung und Auslosung des Mannschaft Wettbewerb</w:t>
      </w:r>
      <w:r w:rsidR="0072666F">
        <w:rPr>
          <w:b/>
          <w:i/>
          <w:sz w:val="28"/>
          <w:szCs w:val="28"/>
        </w:rPr>
        <w:t>es</w:t>
      </w:r>
      <w:r w:rsidR="00807D8F">
        <w:rPr>
          <w:b/>
          <w:i/>
          <w:sz w:val="28"/>
          <w:szCs w:val="28"/>
        </w:rPr>
        <w:t xml:space="preserve"> zuständig und hat auch das vorbildlich bewältigt.</w:t>
      </w:r>
    </w:p>
    <w:p w:rsidR="00552218" w:rsidRDefault="00807D8F" w:rsidP="007B3872">
      <w:pPr>
        <w:rPr>
          <w:b/>
          <w:i/>
          <w:sz w:val="28"/>
          <w:szCs w:val="28"/>
        </w:rPr>
      </w:pPr>
      <w:r>
        <w:rPr>
          <w:b/>
          <w:i/>
          <w:sz w:val="28"/>
          <w:szCs w:val="28"/>
        </w:rPr>
        <w:t xml:space="preserve"> Wir danken hier Allen Teilnehmern für die Disziplin beim Wettkampf, die es uns ermöglicht hatte pünktlich die Halle um 14.30 Uhr den Nachnutzern sauber zu übergeben. Wer Verbesserungen des Wettkampf</w:t>
      </w:r>
      <w:r w:rsidR="00843B1B">
        <w:rPr>
          <w:b/>
          <w:i/>
          <w:sz w:val="28"/>
          <w:szCs w:val="28"/>
        </w:rPr>
        <w:t xml:space="preserve">ablaufes uns </w:t>
      </w:r>
      <w:r w:rsidR="0072666F">
        <w:rPr>
          <w:b/>
          <w:i/>
          <w:sz w:val="28"/>
          <w:szCs w:val="28"/>
        </w:rPr>
        <w:t>M</w:t>
      </w:r>
      <w:r w:rsidR="00843B1B">
        <w:rPr>
          <w:b/>
          <w:i/>
          <w:sz w:val="28"/>
          <w:szCs w:val="28"/>
        </w:rPr>
        <w:t>it teilen möchte, wir sind für alles offen, um möglichst spannende Wettkämpfe sind wir bemüht.</w:t>
      </w:r>
    </w:p>
    <w:p w:rsidR="00843B1B" w:rsidRDefault="00843B1B" w:rsidP="007B3872">
      <w:pPr>
        <w:rPr>
          <w:b/>
          <w:i/>
          <w:sz w:val="28"/>
          <w:szCs w:val="28"/>
        </w:rPr>
      </w:pPr>
      <w:proofErr w:type="spellStart"/>
      <w:r>
        <w:rPr>
          <w:b/>
          <w:i/>
          <w:sz w:val="28"/>
          <w:szCs w:val="28"/>
        </w:rPr>
        <w:t>h.o</w:t>
      </w:r>
      <w:proofErr w:type="spellEnd"/>
      <w:r>
        <w:rPr>
          <w:b/>
          <w:i/>
          <w:sz w:val="28"/>
          <w:szCs w:val="28"/>
        </w:rPr>
        <w:t>.</w:t>
      </w:r>
    </w:p>
    <w:p w:rsidR="00843B1B" w:rsidRDefault="00843B1B" w:rsidP="007B3872">
      <w:pPr>
        <w:rPr>
          <w:b/>
          <w:i/>
          <w:sz w:val="28"/>
          <w:szCs w:val="28"/>
        </w:rPr>
      </w:pPr>
    </w:p>
    <w:p w:rsidR="00F8321D" w:rsidRDefault="00843B1B" w:rsidP="007B3872">
      <w:pPr>
        <w:rPr>
          <w:b/>
          <w:i/>
          <w:sz w:val="28"/>
          <w:szCs w:val="28"/>
        </w:rPr>
      </w:pPr>
      <w:r>
        <w:rPr>
          <w:b/>
          <w:i/>
          <w:noProof/>
          <w:sz w:val="28"/>
          <w:szCs w:val="28"/>
        </w:rPr>
        <w:drawing>
          <wp:inline distT="0" distB="0" distL="0" distR="0">
            <wp:extent cx="4391025" cy="2469952"/>
            <wp:effectExtent l="0" t="0" r="0" b="698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5">
                      <a:extLst>
                        <a:ext uri="{28A0092B-C50C-407E-A947-70E740481C1C}">
                          <a14:useLocalDpi xmlns:a14="http://schemas.microsoft.com/office/drawing/2010/main" val="0"/>
                        </a:ext>
                      </a:extLst>
                    </a:blip>
                    <a:stretch>
                      <a:fillRect/>
                    </a:stretch>
                  </pic:blipFill>
                  <pic:spPr>
                    <a:xfrm>
                      <a:off x="0" y="0"/>
                      <a:ext cx="4405321" cy="2477993"/>
                    </a:xfrm>
                    <a:prstGeom prst="rect">
                      <a:avLst/>
                    </a:prstGeom>
                  </pic:spPr>
                </pic:pic>
              </a:graphicData>
            </a:graphic>
          </wp:inline>
        </w:drawing>
      </w:r>
    </w:p>
    <w:p w:rsidR="00843B1B" w:rsidRDefault="00843B1B" w:rsidP="007B3872">
      <w:pPr>
        <w:rPr>
          <w:b/>
          <w:i/>
          <w:sz w:val="28"/>
          <w:szCs w:val="28"/>
        </w:rPr>
      </w:pPr>
      <w:r>
        <w:rPr>
          <w:b/>
          <w:i/>
          <w:noProof/>
          <w:sz w:val="28"/>
          <w:szCs w:val="28"/>
        </w:rPr>
        <w:drawing>
          <wp:inline distT="0" distB="0" distL="0" distR="0">
            <wp:extent cx="4422987" cy="2487930"/>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JPG"/>
                    <pic:cNvPicPr/>
                  </pic:nvPicPr>
                  <pic:blipFill>
                    <a:blip r:embed="rId6">
                      <a:extLst>
                        <a:ext uri="{28A0092B-C50C-407E-A947-70E740481C1C}">
                          <a14:useLocalDpi xmlns:a14="http://schemas.microsoft.com/office/drawing/2010/main" val="0"/>
                        </a:ext>
                      </a:extLst>
                    </a:blip>
                    <a:stretch>
                      <a:fillRect/>
                    </a:stretch>
                  </pic:blipFill>
                  <pic:spPr>
                    <a:xfrm>
                      <a:off x="0" y="0"/>
                      <a:ext cx="4429808" cy="2491767"/>
                    </a:xfrm>
                    <a:prstGeom prst="rect">
                      <a:avLst/>
                    </a:prstGeom>
                  </pic:spPr>
                </pic:pic>
              </a:graphicData>
            </a:graphic>
          </wp:inline>
        </w:drawing>
      </w:r>
    </w:p>
    <w:p w:rsidR="00843B1B" w:rsidRDefault="00843B1B" w:rsidP="007B3872">
      <w:pPr>
        <w:rPr>
          <w:b/>
          <w:i/>
          <w:sz w:val="28"/>
          <w:szCs w:val="28"/>
        </w:rPr>
      </w:pPr>
    </w:p>
    <w:p w:rsidR="00843B1B" w:rsidRDefault="00A775B8" w:rsidP="007B3872">
      <w:pPr>
        <w:rPr>
          <w:b/>
          <w:i/>
          <w:sz w:val="28"/>
          <w:szCs w:val="28"/>
        </w:rPr>
      </w:pPr>
      <w:r>
        <w:rPr>
          <w:b/>
          <w:i/>
          <w:noProof/>
          <w:sz w:val="28"/>
          <w:szCs w:val="28"/>
        </w:rPr>
        <w:lastRenderedPageBreak/>
        <w:drawing>
          <wp:inline distT="0" distB="0" distL="0" distR="0">
            <wp:extent cx="4507653" cy="2535555"/>
            <wp:effectExtent l="0" t="0" r="762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MG97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12347" cy="2538196"/>
                    </a:xfrm>
                    <a:prstGeom prst="rect">
                      <a:avLst/>
                    </a:prstGeom>
                  </pic:spPr>
                </pic:pic>
              </a:graphicData>
            </a:graphic>
          </wp:inline>
        </w:drawing>
      </w:r>
    </w:p>
    <w:p w:rsidR="00A775B8" w:rsidRDefault="00A775B8" w:rsidP="007B3872">
      <w:pPr>
        <w:rPr>
          <w:b/>
          <w:i/>
          <w:sz w:val="28"/>
          <w:szCs w:val="28"/>
        </w:rPr>
      </w:pPr>
      <w:r>
        <w:rPr>
          <w:b/>
          <w:i/>
          <w:noProof/>
          <w:sz w:val="28"/>
          <w:szCs w:val="28"/>
        </w:rPr>
        <w:drawing>
          <wp:inline distT="0" distB="0" distL="0" distR="0">
            <wp:extent cx="4524587" cy="2545080"/>
            <wp:effectExtent l="0" t="0" r="9525"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JPG"/>
                    <pic:cNvPicPr/>
                  </pic:nvPicPr>
                  <pic:blipFill>
                    <a:blip r:embed="rId8">
                      <a:extLst>
                        <a:ext uri="{28A0092B-C50C-407E-A947-70E740481C1C}">
                          <a14:useLocalDpi xmlns:a14="http://schemas.microsoft.com/office/drawing/2010/main" val="0"/>
                        </a:ext>
                      </a:extLst>
                    </a:blip>
                    <a:stretch>
                      <a:fillRect/>
                    </a:stretch>
                  </pic:blipFill>
                  <pic:spPr>
                    <a:xfrm>
                      <a:off x="0" y="0"/>
                      <a:ext cx="4527240" cy="2546572"/>
                    </a:xfrm>
                    <a:prstGeom prst="rect">
                      <a:avLst/>
                    </a:prstGeom>
                  </pic:spPr>
                </pic:pic>
              </a:graphicData>
            </a:graphic>
          </wp:inline>
        </w:drawing>
      </w:r>
    </w:p>
    <w:p w:rsidR="00A775B8" w:rsidRPr="007B3872" w:rsidRDefault="00A775B8" w:rsidP="007B3872">
      <w:pPr>
        <w:rPr>
          <w:b/>
          <w:i/>
          <w:sz w:val="28"/>
          <w:szCs w:val="28"/>
        </w:rPr>
      </w:pPr>
      <w:r>
        <w:rPr>
          <w:b/>
          <w:i/>
          <w:noProof/>
          <w:sz w:val="28"/>
          <w:szCs w:val="28"/>
        </w:rPr>
        <w:drawing>
          <wp:inline distT="0" distB="0" distL="0" distR="0">
            <wp:extent cx="4541520" cy="255460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2.JPG"/>
                    <pic:cNvPicPr/>
                  </pic:nvPicPr>
                  <pic:blipFill>
                    <a:blip r:embed="rId9">
                      <a:extLst>
                        <a:ext uri="{28A0092B-C50C-407E-A947-70E740481C1C}">
                          <a14:useLocalDpi xmlns:a14="http://schemas.microsoft.com/office/drawing/2010/main" val="0"/>
                        </a:ext>
                      </a:extLst>
                    </a:blip>
                    <a:stretch>
                      <a:fillRect/>
                    </a:stretch>
                  </pic:blipFill>
                  <pic:spPr>
                    <a:xfrm>
                      <a:off x="0" y="0"/>
                      <a:ext cx="4547547" cy="2557995"/>
                    </a:xfrm>
                    <a:prstGeom prst="rect">
                      <a:avLst/>
                    </a:prstGeom>
                  </pic:spPr>
                </pic:pic>
              </a:graphicData>
            </a:graphic>
          </wp:inline>
        </w:drawing>
      </w:r>
    </w:p>
    <w:p w:rsidR="00821A8C" w:rsidRPr="00821A8C" w:rsidRDefault="00821A8C" w:rsidP="00821A8C">
      <w:pPr>
        <w:jc w:val="center"/>
        <w:rPr>
          <w:b/>
          <w:i/>
          <w:sz w:val="40"/>
          <w:szCs w:val="40"/>
        </w:rPr>
      </w:pPr>
    </w:p>
    <w:sectPr w:rsidR="00821A8C" w:rsidRPr="00821A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8C"/>
    <w:rsid w:val="00552218"/>
    <w:rsid w:val="00605543"/>
    <w:rsid w:val="0072666F"/>
    <w:rsid w:val="007B3872"/>
    <w:rsid w:val="00807D8F"/>
    <w:rsid w:val="00821A8C"/>
    <w:rsid w:val="00843B1B"/>
    <w:rsid w:val="00974A0E"/>
    <w:rsid w:val="00A64793"/>
    <w:rsid w:val="00A775B8"/>
    <w:rsid w:val="00F832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A71B"/>
  <w15:chartTrackingRefBased/>
  <w15:docId w15:val="{82E72EC2-EF57-483A-8706-F7909ABD5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Words>
  <Characters>2369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5</cp:revision>
  <dcterms:created xsi:type="dcterms:W3CDTF">2018-02-18T16:31:00Z</dcterms:created>
  <dcterms:modified xsi:type="dcterms:W3CDTF">2018-02-19T18:44:00Z</dcterms:modified>
</cp:coreProperties>
</file>